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A1" w:rsidRDefault="000E0832">
      <w:pPr>
        <w:widowControl/>
        <w:shd w:val="clear" w:color="auto" w:fill="FFFFFF"/>
        <w:jc w:val="left"/>
        <w:outlineLvl w:val="0"/>
        <w:rPr>
          <w:rFonts w:ascii="仿宋" w:eastAsia="仿宋" w:hAnsi="仿宋" w:cs="仿宋" w:hint="eastAsia"/>
          <w:color w:val="000000"/>
          <w:kern w:val="36"/>
          <w:sz w:val="33"/>
          <w:szCs w:val="33"/>
        </w:rPr>
      </w:pPr>
      <w:r>
        <w:rPr>
          <w:rFonts w:ascii="仿宋" w:eastAsia="仿宋" w:hAnsi="仿宋" w:cs="仿宋" w:hint="eastAsia"/>
          <w:color w:val="000000"/>
          <w:kern w:val="36"/>
          <w:sz w:val="33"/>
          <w:szCs w:val="33"/>
        </w:rPr>
        <w:t>附件2：材料清单</w:t>
      </w:r>
      <w:r w:rsidR="008E6B64">
        <w:rPr>
          <w:rFonts w:ascii="仿宋" w:eastAsia="仿宋" w:hAnsi="仿宋" w:cs="仿宋" w:hint="eastAsia"/>
          <w:color w:val="000000"/>
          <w:kern w:val="36"/>
          <w:sz w:val="33"/>
          <w:szCs w:val="33"/>
        </w:rPr>
        <w:t>（转自留学基金委要求）</w:t>
      </w:r>
    </w:p>
    <w:p w:rsidR="00335AA1" w:rsidRPr="00E11D55" w:rsidRDefault="000E0832">
      <w:pPr>
        <w:widowControl/>
        <w:shd w:val="clear" w:color="auto" w:fill="FFFFFF"/>
        <w:ind w:left="14" w:hangingChars="5" w:hanging="14"/>
        <w:jc w:val="center"/>
        <w:outlineLvl w:val="0"/>
        <w:rPr>
          <w:rFonts w:ascii="仿宋" w:eastAsia="仿宋" w:hAnsi="仿宋" w:cs="仿宋"/>
          <w:color w:val="000000"/>
          <w:kern w:val="36"/>
          <w:sz w:val="28"/>
          <w:szCs w:val="28"/>
        </w:rPr>
      </w:pPr>
      <w:r w:rsidRPr="00E11D55">
        <w:rPr>
          <w:rFonts w:ascii="仿宋" w:eastAsia="仿宋" w:hAnsi="仿宋" w:cs="仿宋" w:hint="eastAsia"/>
          <w:color w:val="000000"/>
          <w:kern w:val="36"/>
          <w:sz w:val="28"/>
          <w:szCs w:val="28"/>
        </w:rPr>
        <w:t>2017年国家建设高水平大学公派研究生项目应提交的申请材料</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1.《国家留学基金管理委员会出国留学申请表》（研究生类）</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2.《单位推荐意见表》</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3.校内专家评审意见表（联合培养博士研究生申请人需提交）</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4.国内导师推荐信（联合培养博士研究生申请人需提交）</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5.邀请信/入学通知书复印件</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6.收取学费明细表（攻读博士学位申请学费资助人员需提交）</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7.学习计划（外文）</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8.国外导师简历</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9.成绩单复印件（自本科阶段起）</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10.两封专家推荐信（攻读博士学位申请学费资助人员需提交）</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11.外语水平证明复印件</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12.有效身份证复印件</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13.最高学历/学位证书复印件</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请按以上顺序准备一份纸质申请材料，并按国家公派留学管理信息平台上的说明将相关材料扫描并上传至信息平台（《单位推荐意见表》无需扫描上传，《校内专家评审意见表》和《国内导师推荐信》由受理单位统一上传）。如提供的材料中有英语以外语种书写的，需另提供中文翻译件。申请材料一律使用A4复印纸打印或复印，请在申请表第一页粘贴申请人近期彩色照片（一寸免冠、光纸正面）。</w:t>
      </w:r>
    </w:p>
    <w:p w:rsidR="008E6B64" w:rsidRPr="00E561E5" w:rsidRDefault="008E6B64">
      <w:pPr>
        <w:pStyle w:val="a5"/>
        <w:shd w:val="clear" w:color="auto" w:fill="FFFFFF"/>
        <w:spacing w:before="0" w:beforeAutospacing="0" w:after="0" w:afterAutospacing="0" w:line="400" w:lineRule="exact"/>
        <w:ind w:firstLine="480"/>
        <w:rPr>
          <w:rFonts w:ascii="仿宋" w:eastAsia="仿宋" w:hAnsi="仿宋" w:cs="仿宋" w:hint="eastAsia"/>
          <w:b/>
          <w:color w:val="000000"/>
        </w:rPr>
      </w:pPr>
      <w:bookmarkStart w:id="0" w:name="_GoBack"/>
      <w:r w:rsidRPr="00E561E5">
        <w:rPr>
          <w:rFonts w:ascii="仿宋" w:eastAsia="仿宋" w:hAnsi="仿宋" w:cs="仿宋" w:hint="eastAsia"/>
          <w:b/>
          <w:color w:val="000000"/>
        </w:rPr>
        <w:t>注：缺失上述材料任何一项或上传的附件材料模糊不清、无法识别、误传漏传或材料和要求不一致的，视为无效申请，材料审核不予通过。</w:t>
      </w:r>
      <w:r w:rsidR="00E561E5" w:rsidRPr="00E561E5">
        <w:rPr>
          <w:rFonts w:ascii="仿宋" w:eastAsia="仿宋" w:hAnsi="仿宋" w:cs="仿宋" w:hint="eastAsia"/>
          <w:b/>
          <w:color w:val="000000"/>
        </w:rPr>
        <w:t>凡是提供虚假材料的，一经查实，材料审核</w:t>
      </w:r>
      <w:r w:rsidR="00E561E5" w:rsidRPr="00E561E5">
        <w:rPr>
          <w:rFonts w:ascii="仿宋" w:eastAsia="仿宋" w:hAnsi="仿宋" w:cs="仿宋"/>
          <w:b/>
          <w:color w:val="000000"/>
        </w:rPr>
        <w:t>不予通过</w:t>
      </w:r>
      <w:r w:rsidR="00E561E5" w:rsidRPr="00E561E5">
        <w:rPr>
          <w:rFonts w:ascii="仿宋" w:eastAsia="仿宋" w:hAnsi="仿宋" w:cs="仿宋" w:hint="eastAsia"/>
          <w:b/>
          <w:color w:val="000000"/>
        </w:rPr>
        <w:t>；已被录取的，取消留学资格。</w:t>
      </w:r>
    </w:p>
    <w:bookmarkEnd w:id="0"/>
    <w:p w:rsidR="00335AA1" w:rsidRDefault="00335AA1">
      <w:pPr>
        <w:pStyle w:val="a5"/>
        <w:shd w:val="clear" w:color="auto" w:fill="FFFFFF"/>
        <w:spacing w:before="0" w:beforeAutospacing="0" w:after="0" w:afterAutospacing="0"/>
        <w:ind w:firstLine="480"/>
        <w:rPr>
          <w:rFonts w:ascii="仿宋" w:eastAsia="仿宋" w:hAnsi="仿宋" w:cs="仿宋"/>
          <w:color w:val="000000"/>
        </w:rPr>
      </w:pPr>
    </w:p>
    <w:p w:rsidR="00335AA1" w:rsidRDefault="000E0832">
      <w:pPr>
        <w:pStyle w:val="1"/>
        <w:shd w:val="clear" w:color="auto" w:fill="FFFFFF"/>
        <w:spacing w:before="0" w:beforeAutospacing="0" w:after="0" w:afterAutospacing="0"/>
        <w:jc w:val="center"/>
        <w:rPr>
          <w:rFonts w:ascii="仿宋" w:eastAsia="仿宋" w:hAnsi="仿宋" w:cs="仿宋"/>
          <w:b w:val="0"/>
          <w:bCs w:val="0"/>
          <w:color w:val="000000"/>
          <w:sz w:val="32"/>
          <w:szCs w:val="32"/>
        </w:rPr>
      </w:pPr>
      <w:r>
        <w:rPr>
          <w:rFonts w:ascii="仿宋" w:eastAsia="仿宋" w:hAnsi="仿宋" w:cs="仿宋" w:hint="eastAsia"/>
          <w:b w:val="0"/>
          <w:bCs w:val="0"/>
          <w:color w:val="000000"/>
          <w:sz w:val="32"/>
          <w:szCs w:val="32"/>
        </w:rPr>
        <w:t xml:space="preserve">2017年国家公派硕士研究生项目申请材料 </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1．《国家留学基金管理委员会出国留学申请表》（研究生类）</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2．《单位推荐意见表》</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3．正式邀请信/入学通知书复印件</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4．学习计划（外文）</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5．国外导师简历</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6．成绩单复印件</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7．外语水平证明复印件</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lastRenderedPageBreak/>
        <w:t>8．有效身份证复印件</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9．最高学历/学位证书复印件</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10．学费材料（攻读硕士学位申请学费资助人员需提供）</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11．两封专家推荐信（攻读硕士学位申请学费资助人员需提供）</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12．国内导师推荐信（联合培养硕士研究生申请人需提供）</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13．国内就读院校与拟留学单位实质性合作协议复印件（联合培养硕士研究生需提供 ）</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Fonts w:ascii="仿宋" w:eastAsia="仿宋" w:hAnsi="仿宋" w:cs="仿宋" w:hint="eastAsia"/>
          <w:color w:val="000000"/>
        </w:rPr>
        <w:t xml:space="preserve">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 </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Style w:val="a6"/>
          <w:rFonts w:ascii="仿宋" w:eastAsia="仿宋" w:hAnsi="仿宋" w:cs="仿宋" w:hint="eastAsia"/>
          <w:color w:val="000000"/>
          <w:u w:val="single"/>
        </w:rPr>
        <w:t>申请人应对所提交的申请材料的真实性负责。凡是提供虚假材料的申请，一经查实，材料审核不予通过；已被录取的，取消留学资格。</w:t>
      </w:r>
    </w:p>
    <w:p w:rsidR="00335AA1" w:rsidRDefault="000E0832">
      <w:pPr>
        <w:pStyle w:val="a5"/>
        <w:shd w:val="clear" w:color="auto" w:fill="FFFFFF"/>
        <w:spacing w:before="0" w:beforeAutospacing="0" w:after="0" w:afterAutospacing="0" w:line="400" w:lineRule="exact"/>
        <w:ind w:firstLine="480"/>
        <w:rPr>
          <w:rFonts w:ascii="仿宋" w:eastAsia="仿宋" w:hAnsi="仿宋" w:cs="仿宋"/>
          <w:color w:val="000000"/>
        </w:rPr>
      </w:pPr>
      <w:r>
        <w:rPr>
          <w:rStyle w:val="a6"/>
          <w:rFonts w:ascii="仿宋" w:eastAsia="仿宋" w:hAnsi="仿宋" w:cs="仿宋" w:hint="eastAsia"/>
          <w:color w:val="000000"/>
          <w:u w:val="single"/>
        </w:rPr>
        <w:t>申请人未按要求上传材料或上传材料模糊不清、无法识别的，视为无效申请，材料审核不予通过。</w:t>
      </w:r>
    </w:p>
    <w:p w:rsidR="00335AA1" w:rsidRDefault="00335AA1">
      <w:pPr>
        <w:spacing w:line="400" w:lineRule="exact"/>
        <w:rPr>
          <w:rFonts w:ascii="仿宋" w:eastAsia="仿宋" w:hAnsi="仿宋" w:cs="仿宋"/>
        </w:rPr>
      </w:pPr>
    </w:p>
    <w:sectPr w:rsidR="00335A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04C" w:rsidRDefault="0046304C" w:rsidP="00EB2BA9">
      <w:r>
        <w:separator/>
      </w:r>
    </w:p>
  </w:endnote>
  <w:endnote w:type="continuationSeparator" w:id="0">
    <w:p w:rsidR="0046304C" w:rsidRDefault="0046304C" w:rsidP="00EB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04C" w:rsidRDefault="0046304C" w:rsidP="00EB2BA9">
      <w:r>
        <w:separator/>
      </w:r>
    </w:p>
  </w:footnote>
  <w:footnote w:type="continuationSeparator" w:id="0">
    <w:p w:rsidR="0046304C" w:rsidRDefault="0046304C" w:rsidP="00EB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19"/>
    <w:rsid w:val="00012085"/>
    <w:rsid w:val="00016DBF"/>
    <w:rsid w:val="000342AA"/>
    <w:rsid w:val="000375B4"/>
    <w:rsid w:val="00067217"/>
    <w:rsid w:val="00073290"/>
    <w:rsid w:val="000A48EA"/>
    <w:rsid w:val="000C6633"/>
    <w:rsid w:val="000E0832"/>
    <w:rsid w:val="000E5069"/>
    <w:rsid w:val="000E68D0"/>
    <w:rsid w:val="000F22E5"/>
    <w:rsid w:val="001354F9"/>
    <w:rsid w:val="00160D58"/>
    <w:rsid w:val="00167F3C"/>
    <w:rsid w:val="0017014A"/>
    <w:rsid w:val="001C72CE"/>
    <w:rsid w:val="001D1598"/>
    <w:rsid w:val="001E0ADA"/>
    <w:rsid w:val="0020688C"/>
    <w:rsid w:val="00212980"/>
    <w:rsid w:val="00223E5B"/>
    <w:rsid w:val="00226F9E"/>
    <w:rsid w:val="00235D13"/>
    <w:rsid w:val="00261BC6"/>
    <w:rsid w:val="002A5966"/>
    <w:rsid w:val="0030308C"/>
    <w:rsid w:val="00313381"/>
    <w:rsid w:val="0033062D"/>
    <w:rsid w:val="0033380D"/>
    <w:rsid w:val="00335AA1"/>
    <w:rsid w:val="0037634D"/>
    <w:rsid w:val="003A376A"/>
    <w:rsid w:val="003B4F69"/>
    <w:rsid w:val="003B5DCC"/>
    <w:rsid w:val="003C1C25"/>
    <w:rsid w:val="004156B4"/>
    <w:rsid w:val="0043258C"/>
    <w:rsid w:val="004550ED"/>
    <w:rsid w:val="00456901"/>
    <w:rsid w:val="0046304C"/>
    <w:rsid w:val="0047496B"/>
    <w:rsid w:val="00476FE9"/>
    <w:rsid w:val="004B124D"/>
    <w:rsid w:val="00500607"/>
    <w:rsid w:val="0050761B"/>
    <w:rsid w:val="00520C18"/>
    <w:rsid w:val="0055588E"/>
    <w:rsid w:val="00566719"/>
    <w:rsid w:val="0057661C"/>
    <w:rsid w:val="005A09C6"/>
    <w:rsid w:val="005B33FA"/>
    <w:rsid w:val="005D5854"/>
    <w:rsid w:val="005F0D0F"/>
    <w:rsid w:val="005F5EAB"/>
    <w:rsid w:val="006073CB"/>
    <w:rsid w:val="00640659"/>
    <w:rsid w:val="00652456"/>
    <w:rsid w:val="0065604D"/>
    <w:rsid w:val="006D5747"/>
    <w:rsid w:val="006D6C0C"/>
    <w:rsid w:val="006E4168"/>
    <w:rsid w:val="006E551D"/>
    <w:rsid w:val="006F3BA0"/>
    <w:rsid w:val="006F7475"/>
    <w:rsid w:val="00705DE5"/>
    <w:rsid w:val="00714321"/>
    <w:rsid w:val="00721BBA"/>
    <w:rsid w:val="00740E41"/>
    <w:rsid w:val="0074644C"/>
    <w:rsid w:val="00793188"/>
    <w:rsid w:val="007A16F5"/>
    <w:rsid w:val="007A44E6"/>
    <w:rsid w:val="007B02F2"/>
    <w:rsid w:val="007B64F3"/>
    <w:rsid w:val="007B7B4F"/>
    <w:rsid w:val="007D4FBB"/>
    <w:rsid w:val="007E3B61"/>
    <w:rsid w:val="008137D9"/>
    <w:rsid w:val="0081483C"/>
    <w:rsid w:val="00834324"/>
    <w:rsid w:val="008610D2"/>
    <w:rsid w:val="008629F4"/>
    <w:rsid w:val="008E6B64"/>
    <w:rsid w:val="00906A70"/>
    <w:rsid w:val="00917E2A"/>
    <w:rsid w:val="009B594C"/>
    <w:rsid w:val="009D5C29"/>
    <w:rsid w:val="009D731B"/>
    <w:rsid w:val="009E10F6"/>
    <w:rsid w:val="00A1294A"/>
    <w:rsid w:val="00A6431E"/>
    <w:rsid w:val="00AB592F"/>
    <w:rsid w:val="00AD3A1D"/>
    <w:rsid w:val="00B0625C"/>
    <w:rsid w:val="00B37458"/>
    <w:rsid w:val="00B51C02"/>
    <w:rsid w:val="00B55C0A"/>
    <w:rsid w:val="00BF106F"/>
    <w:rsid w:val="00C04B01"/>
    <w:rsid w:val="00C07D46"/>
    <w:rsid w:val="00C373A8"/>
    <w:rsid w:val="00C40C9E"/>
    <w:rsid w:val="00C429E5"/>
    <w:rsid w:val="00C43C17"/>
    <w:rsid w:val="00C45673"/>
    <w:rsid w:val="00C50576"/>
    <w:rsid w:val="00C60485"/>
    <w:rsid w:val="00CF3917"/>
    <w:rsid w:val="00D1078B"/>
    <w:rsid w:val="00D22B94"/>
    <w:rsid w:val="00D42D66"/>
    <w:rsid w:val="00DB1A51"/>
    <w:rsid w:val="00DB1BBD"/>
    <w:rsid w:val="00E015E1"/>
    <w:rsid w:val="00E11D55"/>
    <w:rsid w:val="00E16ADF"/>
    <w:rsid w:val="00E30D9E"/>
    <w:rsid w:val="00E41F7A"/>
    <w:rsid w:val="00E561E5"/>
    <w:rsid w:val="00E57A3D"/>
    <w:rsid w:val="00E61D77"/>
    <w:rsid w:val="00E62627"/>
    <w:rsid w:val="00E72663"/>
    <w:rsid w:val="00E75A65"/>
    <w:rsid w:val="00E83AC1"/>
    <w:rsid w:val="00EB2BA9"/>
    <w:rsid w:val="00EC55EE"/>
    <w:rsid w:val="00ED1916"/>
    <w:rsid w:val="00ED6C2B"/>
    <w:rsid w:val="00F364E2"/>
    <w:rsid w:val="00F75408"/>
    <w:rsid w:val="00FA4375"/>
    <w:rsid w:val="00FA4882"/>
    <w:rsid w:val="00FB0C0F"/>
    <w:rsid w:val="00FC08F8"/>
    <w:rsid w:val="00FC12BC"/>
    <w:rsid w:val="00FE59D5"/>
    <w:rsid w:val="20DA0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A357D-91C8-4AC3-8FDB-203E1D99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939</Characters>
  <Application>Microsoft Office Word</Application>
  <DocSecurity>0</DocSecurity>
  <Lines>7</Lines>
  <Paragraphs>2</Paragraphs>
  <ScaleCrop>false</ScaleCrop>
  <Company>微软中国</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董小凡</dc:creator>
  <cp:lastModifiedBy>董小凡</cp:lastModifiedBy>
  <cp:revision>9</cp:revision>
  <dcterms:created xsi:type="dcterms:W3CDTF">2017-03-15T01:59:00Z</dcterms:created>
  <dcterms:modified xsi:type="dcterms:W3CDTF">2017-03-15T03:36:00Z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