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AC7BF" w14:textId="77777777" w:rsidR="005123D1" w:rsidRDefault="005123D1" w:rsidP="00AD51EC">
      <w:pPr>
        <w:pStyle w:val="2"/>
        <w:shd w:val="clear" w:color="auto" w:fill="FFFFFF"/>
        <w:spacing w:before="0" w:after="0"/>
        <w:jc w:val="center"/>
        <w:rPr>
          <w:rFonts w:ascii="仿宋_GB2312" w:eastAsia="仿宋_GB2312" w:hAnsi="Verdana"/>
          <w:color w:val="2B2B2B"/>
        </w:rPr>
      </w:pPr>
      <w:bookmarkStart w:id="0" w:name="_Hlk61989152"/>
      <w:bookmarkEnd w:id="0"/>
      <w:r w:rsidRPr="00AD51EC">
        <w:rPr>
          <w:rFonts w:ascii="仿宋_GB2312" w:eastAsia="仿宋_GB2312" w:hAnsi="宋体" w:cs="宋体" w:hint="eastAsia"/>
          <w:color w:val="000000"/>
          <w:kern w:val="36"/>
        </w:rPr>
        <w:t>国际处</w:t>
      </w:r>
      <w:r w:rsidRPr="00AD51EC">
        <w:rPr>
          <w:rFonts w:ascii="仿宋_GB2312" w:eastAsia="仿宋_GB2312" w:hAnsi="Verdana" w:hint="eastAsia"/>
          <w:color w:val="2B2B2B"/>
        </w:rPr>
        <w:t>领导赴外专楼看望慰问</w:t>
      </w:r>
      <w:r w:rsidR="00AD51EC">
        <w:rPr>
          <w:rFonts w:ascii="仿宋_GB2312" w:eastAsia="仿宋_GB2312" w:hAnsi="Verdana" w:hint="eastAsia"/>
          <w:color w:val="2B2B2B"/>
        </w:rPr>
        <w:t>寒假期间在校</w:t>
      </w:r>
      <w:r w:rsidRPr="00AD51EC">
        <w:rPr>
          <w:rFonts w:ascii="仿宋_GB2312" w:eastAsia="仿宋_GB2312" w:hAnsi="Verdana" w:hint="eastAsia"/>
          <w:color w:val="2B2B2B"/>
        </w:rPr>
        <w:t>外专</w:t>
      </w:r>
    </w:p>
    <w:p w14:paraId="531DD1F0" w14:textId="77777777" w:rsidR="00AD51EC" w:rsidRPr="00AD51EC" w:rsidRDefault="00AD51EC" w:rsidP="00AD51EC"/>
    <w:p w14:paraId="6FAE2267" w14:textId="72246E28" w:rsidR="00AD51EC" w:rsidRDefault="00F91E01" w:rsidP="00F91E01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</w:t>
      </w:r>
      <w:r w:rsidR="00AD51EC" w:rsidRP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18</w:t>
      </w:r>
      <w:r w:rsidR="00AD51EC" w:rsidRP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日，国际处处长许骏、副处长高翔赴虎溪花园外专公寓、B区外专楼看望</w:t>
      </w:r>
      <w:r w:rsid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寒假在</w:t>
      </w:r>
      <w:r w:rsidR="00AD51EC" w:rsidRP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校的外专并</w:t>
      </w:r>
      <w:r w:rsidR="00313B52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进行消防安全检查</w:t>
      </w:r>
      <w:r w:rsidR="00AD51EC" w:rsidRP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。国际处</w:t>
      </w:r>
      <w:r w:rsidR="007C266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专家交流科</w:t>
      </w:r>
      <w:r w:rsidR="00AD51EC" w:rsidRP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相关老师</w:t>
      </w:r>
      <w:r w:rsid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</w:t>
      </w:r>
      <w:r w:rsidR="00AD51EC" w:rsidRPr="007C266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物业工作人员</w:t>
      </w:r>
      <w:r w:rsidR="00AD51EC" w:rsidRP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陪同走访。</w:t>
      </w:r>
    </w:p>
    <w:p w14:paraId="0B1B98F5" w14:textId="001C78A0" w:rsidR="00F91E01" w:rsidRPr="00AD51EC" w:rsidRDefault="0056007E" w:rsidP="00F91E01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08C8C6F6" wp14:editId="68437CED">
            <wp:extent cx="5272405" cy="39528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AB5D8" w14:textId="4B5D9B1E" w:rsidR="00AD51EC" w:rsidRDefault="00AD51EC" w:rsidP="00AD51EC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许骏与部分外专亲切交谈，</w:t>
      </w:r>
      <w:r w:rsidR="0058467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细致了解</w:t>
      </w:r>
      <w:r w:rsidR="00313B52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了</w:t>
      </w:r>
      <w:r w:rsidR="0058467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外专们在校的工作、生活情况，表示</w:t>
      </w:r>
      <w:r w:rsidR="007C2668" w:rsidRP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欢迎</w:t>
      </w:r>
      <w:r w:rsidR="007C266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外专</w:t>
      </w:r>
      <w:r w:rsidR="00CE203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们</w:t>
      </w:r>
      <w:r w:rsidR="007C2668" w:rsidRP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来我校</w:t>
      </w:r>
      <w:r w:rsidR="007C266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开展教学、科研工作，</w:t>
      </w:r>
      <w:r w:rsidR="006F76D6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感谢外专们为</w:t>
      </w:r>
      <w:r w:rsidR="007C266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学校发展</w:t>
      </w:r>
      <w:r w:rsidR="006F76D6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所作的</w:t>
      </w:r>
      <w:r w:rsidR="007C266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积极</w:t>
      </w:r>
      <w:r w:rsidR="006F76D6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贡献</w:t>
      </w:r>
      <w:r w:rsidRP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，并祝福</w:t>
      </w:r>
      <w:r w:rsidR="006F76D6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外专们</w:t>
      </w:r>
      <w:r w:rsidR="007C266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在校</w:t>
      </w:r>
      <w:r w:rsidR="006F76D6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工作</w:t>
      </w:r>
      <w:r w:rsidRP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顺利，生活愉快。</w:t>
      </w:r>
      <w:r w:rsidR="007C266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许骏</w:t>
      </w:r>
      <w:r w:rsidR="006F76D6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还温馨提醒外专们要注意消防安全，</w:t>
      </w:r>
      <w:r w:rsidR="00B82F0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注意</w:t>
      </w:r>
      <w:r w:rsidR="00CE203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房</w:t>
      </w:r>
      <w:r w:rsidR="006F76D6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内</w:t>
      </w:r>
      <w:r w:rsidRPr="007C266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消</w:t>
      </w:r>
      <w:r w:rsidRPr="006F76D6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毒通风</w:t>
      </w:r>
      <w:r w:rsidR="00CE203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  <w:r w:rsidR="006F76D6" w:rsidRPr="007C266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鉴于目前</w:t>
      </w:r>
      <w:r w:rsidR="00CE203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新冠肺炎</w:t>
      </w:r>
      <w:r w:rsidR="006F76D6" w:rsidRPr="007C266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疫情</w:t>
      </w:r>
      <w:r w:rsidR="00CE203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传播的形势</w:t>
      </w:r>
      <w:r w:rsidR="006F76D6" w:rsidRPr="007C266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，建议外专们假期尽量不外出旅游，如假期确有出行计划，</w:t>
      </w:r>
      <w:r w:rsidR="00CE203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要</w:t>
      </w:r>
      <w:r w:rsidR="006F76D6" w:rsidRPr="007C266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务必注意个人安全，</w:t>
      </w:r>
      <w:r w:rsidR="00CE203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做好防护措施，</w:t>
      </w:r>
      <w:r w:rsidR="006F76D6" w:rsidRPr="007C266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预防新冠肺炎病毒。</w:t>
      </w:r>
    </w:p>
    <w:p w14:paraId="0E52FCE3" w14:textId="1F0A8DB9" w:rsidR="0056007E" w:rsidRDefault="0056007E" w:rsidP="00AD51EC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 wp14:anchorId="437BA60A" wp14:editId="79F0D288">
            <wp:extent cx="5267325" cy="39484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C0B0E" w14:textId="162BE925" w:rsidR="0056007E" w:rsidRPr="007C2668" w:rsidRDefault="0056007E" w:rsidP="00313B52">
      <w:pP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</w:pPr>
    </w:p>
    <w:p w14:paraId="46CECCA7" w14:textId="3FFB51A8" w:rsidR="00AD51EC" w:rsidRPr="00AD51EC" w:rsidRDefault="00AD51EC" w:rsidP="00AD51EC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外专们表示，感谢国际处领导的关心，会</w:t>
      </w:r>
      <w:r w:rsidR="00B967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按照学校要求</w:t>
      </w:r>
      <w:r w:rsidR="00CE203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注意</w:t>
      </w:r>
      <w:r w:rsidR="00B967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房内</w:t>
      </w:r>
      <w:r w:rsidR="00CE203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消防安全，</w:t>
      </w:r>
      <w:r w:rsidR="00B967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同时在疫情防控期间积极</w:t>
      </w:r>
      <w:r w:rsidR="00CE203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采取措施预防</w:t>
      </w:r>
      <w:r w:rsidR="00CE203B" w:rsidRPr="007C266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新冠肺炎</w:t>
      </w:r>
      <w:r w:rsidR="00B82F0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  <w:r w:rsidR="00B967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他们还表示</w:t>
      </w:r>
      <w:r w:rsidR="00B82F0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将</w:t>
      </w:r>
      <w:r w:rsidR="00B967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发挥</w:t>
      </w:r>
      <w:r w:rsidR="0058467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自身的</w:t>
      </w:r>
      <w:r w:rsidR="00B967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语言、专业优势，为重大的发展做出贡献</w:t>
      </w:r>
      <w:r w:rsidRP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</w:p>
    <w:p w14:paraId="068DEA74" w14:textId="2D3D9AB6" w:rsidR="00AD51EC" w:rsidRPr="00AD51EC" w:rsidRDefault="00B82F0D" w:rsidP="00AD51EC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 wp14:anchorId="2F65146E" wp14:editId="53CD9168">
            <wp:extent cx="5267325" cy="39484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81812" w14:textId="3EFD7C36" w:rsidR="00AD51EC" w:rsidRDefault="00AD51EC" w:rsidP="00AD51EC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在看望了</w:t>
      </w:r>
      <w:r w:rsidR="00B967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居住在</w:t>
      </w:r>
      <w:r w:rsidR="00B967AE" w:rsidRP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虎溪花园</w:t>
      </w:r>
      <w:r w:rsidR="00B967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的</w:t>
      </w:r>
      <w:r w:rsidR="00B967AE" w:rsidRP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外专</w:t>
      </w:r>
      <w:r w:rsidRP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后，</w:t>
      </w:r>
      <w:r w:rsidR="00B967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国际处领导下午</w:t>
      </w:r>
      <w:r w:rsidRP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又</w:t>
      </w:r>
      <w:r w:rsidR="00B967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来到B区外专楼，</w:t>
      </w:r>
      <w:r w:rsidRP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巡查了</w:t>
      </w:r>
      <w:r w:rsidR="00B967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外专楼</w:t>
      </w:r>
      <w:r w:rsidRP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周边院落环境，对</w:t>
      </w:r>
      <w:r w:rsidR="00B82F0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本学期外专楼</w:t>
      </w:r>
      <w:r w:rsidRP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维修情况、物业保障服务、室内外卫生、</w:t>
      </w:r>
      <w:r w:rsidR="00B967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外专</w:t>
      </w:r>
      <w:r w:rsidRP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日常</w:t>
      </w:r>
      <w:r w:rsidR="00B967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服务</w:t>
      </w:r>
      <w:r w:rsidRPr="00AD51E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等方面做了细致的了解。</w:t>
      </w:r>
      <w:r w:rsidR="00B82F0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建筑学院外专曾老师热情地邀请国际处领导进入他的外专套间</w:t>
      </w:r>
      <w:r w:rsidR="0058467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促膝</w:t>
      </w:r>
      <w:r w:rsidR="00B82F0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交谈</w:t>
      </w:r>
      <w:r w:rsidR="0058467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，国际处领导一一解答曾老师的问题和关切</w:t>
      </w:r>
      <w:r w:rsidR="00B82F0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  <w:r w:rsidR="0058467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交谈在愉快的氛围中结束，此</w:t>
      </w:r>
      <w:r w:rsidR="00B82F0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项期末开展的看望慰问外专</w:t>
      </w:r>
      <w:r w:rsidR="00313B52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及消防安全检查</w:t>
      </w:r>
      <w:r w:rsidR="00B82F0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工作取得了良好预期效果。</w:t>
      </w:r>
    </w:p>
    <w:p w14:paraId="4CB16FF6" w14:textId="40445210" w:rsidR="00B967AE" w:rsidRPr="00AD51EC" w:rsidRDefault="00B967AE" w:rsidP="00AD51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 wp14:anchorId="180CFC18" wp14:editId="452FD4BF">
            <wp:extent cx="5267325" cy="39484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7AE" w:rsidRPr="00AD51EC" w:rsidSect="00074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D1"/>
    <w:rsid w:val="00074FB5"/>
    <w:rsid w:val="00313B52"/>
    <w:rsid w:val="005123D1"/>
    <w:rsid w:val="0056007E"/>
    <w:rsid w:val="00584673"/>
    <w:rsid w:val="005E32F2"/>
    <w:rsid w:val="006F76D6"/>
    <w:rsid w:val="007C2668"/>
    <w:rsid w:val="00AD51EC"/>
    <w:rsid w:val="00B82F0D"/>
    <w:rsid w:val="00B967AE"/>
    <w:rsid w:val="00CE203B"/>
    <w:rsid w:val="00F9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3947"/>
  <w15:docId w15:val="{00A03B45-9B32-415B-9CFC-1182EC5B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FB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123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123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123D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5123D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AD5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覃明锋</dc:creator>
  <cp:lastModifiedBy>Qin Cliff</cp:lastModifiedBy>
  <cp:revision>5</cp:revision>
  <dcterms:created xsi:type="dcterms:W3CDTF">2021-01-19T15:02:00Z</dcterms:created>
  <dcterms:modified xsi:type="dcterms:W3CDTF">2021-01-21T01:09:00Z</dcterms:modified>
</cp:coreProperties>
</file>